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9D2" w14:textId="77777777" w:rsidR="00BB5129" w:rsidRPr="00BB5129" w:rsidRDefault="00BB5129" w:rsidP="00BB5129">
      <w:pPr>
        <w:spacing w:after="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page" w:horzAnchor="page" w:tblpX="1532" w:tblpY="1872"/>
        <w:tblW w:w="7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0"/>
        <w:gridCol w:w="3933"/>
      </w:tblGrid>
      <w:tr w:rsidR="001666A1" w:rsidRPr="00CB07EC" w14:paraId="02A970A2" w14:textId="77777777" w:rsidTr="00E01AE5">
        <w:trPr>
          <w:trHeight w:hRule="exact" w:val="822"/>
        </w:trPr>
        <w:tc>
          <w:tcPr>
            <w:tcW w:w="5320" w:type="dxa"/>
          </w:tcPr>
          <w:bookmarkStart w:id="0" w:name="_Toc509563438" w:displacedByCustomXml="next"/>
          <w:sdt>
            <w:sdtPr>
              <w:rPr>
                <w:color w:val="333E48" w:themeColor="text1"/>
              </w:rPr>
              <w:alias w:val="Handläggare"/>
              <w:tag w:val="cntHandläggare/2Col"/>
              <w:id w:val="1822623156"/>
              <w:placeholder>
                <w:docPart w:val="937087E54DE94ADD855856A4D46874FF"/>
              </w:placeholder>
            </w:sdtPr>
            <w:sdtEndPr/>
            <w:sdtContent>
              <w:p w14:paraId="5B4BFFDC" w14:textId="396EF01F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Thomas Ekvall</w:t>
                </w:r>
              </w:p>
            </w:sdtContent>
          </w:sdt>
          <w:sdt>
            <w:sdtPr>
              <w:rPr>
                <w:color w:val="333E48" w:themeColor="text1"/>
              </w:rPr>
              <w:alias w:val="Avdelning (enhet, arbetsgrupp)"/>
              <w:tag w:val="cntavdelning/2Col"/>
              <w:id w:val="-431742223"/>
              <w:placeholder>
                <w:docPart w:val="43BECCF7DAD048778F0EE0BEC2B28CA4"/>
              </w:placeholder>
            </w:sdtPr>
            <w:sdtEndPr/>
            <w:sdtContent>
              <w:p w14:paraId="0DA37B35" w14:textId="2B3D1526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Prognoscentret AB</w:t>
                </w:r>
              </w:p>
            </w:sdtContent>
          </w:sdt>
          <w:p w14:paraId="3083C394" w14:textId="77777777" w:rsidR="001666A1" w:rsidRPr="00CB07EC" w:rsidRDefault="001666A1" w:rsidP="00802C8C"/>
        </w:tc>
        <w:tc>
          <w:tcPr>
            <w:tcW w:w="3933" w:type="dxa"/>
          </w:tcPr>
          <w:p w14:paraId="49F2CCD9" w14:textId="77777777" w:rsidR="001666A1" w:rsidRPr="00CB07EC" w:rsidRDefault="001666A1" w:rsidP="00206DAA"/>
        </w:tc>
      </w:tr>
    </w:tbl>
    <w:p w14:paraId="4C58CE5E" w14:textId="3E32E7AB" w:rsidR="008A2C34" w:rsidRDefault="00802C8C" w:rsidP="008A2C34">
      <w:pPr>
        <w:pStyle w:val="Rubrik"/>
      </w:pPr>
      <w:bookmarkStart w:id="1" w:name="bkmStart"/>
      <w:bookmarkEnd w:id="0"/>
      <w:r>
        <w:t>KOSTNADSINDEX</w:t>
      </w:r>
      <w:r w:rsidR="008A2C34" w:rsidRPr="005D22FF">
        <w:t xml:space="preserve"> FÖR MONTERINGSFÄRDIGA TRÄHUS (MT</w:t>
      </w:r>
      <w:r w:rsidR="006302BC">
        <w:t>K</w:t>
      </w:r>
      <w:r>
        <w:t xml:space="preserve"> 24</w:t>
      </w:r>
      <w:r w:rsidR="008A2C34" w:rsidRPr="005D22FF">
        <w:t xml:space="preserve">) FÖR </w:t>
      </w:r>
      <w:r w:rsidR="00080729">
        <w:t>OKTOBER</w:t>
      </w:r>
      <w:r w:rsidR="008A2C34" w:rsidRPr="005D22FF">
        <w:t xml:space="preserve"> 202</w:t>
      </w:r>
      <w:bookmarkEnd w:id="1"/>
      <w:r w:rsidR="001901F3">
        <w:t>5</w:t>
      </w:r>
    </w:p>
    <w:p w14:paraId="49ACFACE" w14:textId="65D5B39F" w:rsidR="00AA2802" w:rsidRDefault="006302BC" w:rsidP="00AA2802">
      <w:r>
        <w:t>Kostnadsindex</w:t>
      </w:r>
      <w:r w:rsidR="00AA2802" w:rsidRPr="00A75242">
        <w:t xml:space="preserve"> för monteringsfärdiga trähus (MT</w:t>
      </w:r>
      <w:r>
        <w:t xml:space="preserve">K </w:t>
      </w:r>
      <w:r w:rsidR="00863249">
        <w:t>24</w:t>
      </w:r>
      <w:r w:rsidR="00AA2802" w:rsidRPr="00A75242">
        <w:t xml:space="preserve">) har av </w:t>
      </w:r>
      <w:r w:rsidR="00863249">
        <w:t xml:space="preserve">Prognoscentret AB </w:t>
      </w:r>
      <w:r w:rsidR="00AA2802">
        <w:t xml:space="preserve">för </w:t>
      </w:r>
      <w:r w:rsidR="00080729">
        <w:t>oktober</w:t>
      </w:r>
      <w:r w:rsidR="00645227">
        <w:t xml:space="preserve"> </w:t>
      </w:r>
      <w:r w:rsidR="00AA2802" w:rsidRPr="00A75242">
        <w:t>202</w:t>
      </w:r>
      <w:r w:rsidR="001901F3">
        <w:t>5</w:t>
      </w:r>
      <w:r w:rsidR="00AA2802" w:rsidRPr="00A75242">
        <w:t xml:space="preserve"> beräknats till </w:t>
      </w:r>
      <w:r w:rsidR="00863249">
        <w:t>10</w:t>
      </w:r>
      <w:r w:rsidR="00D607DF">
        <w:t>7,</w:t>
      </w:r>
      <w:r w:rsidR="00097181">
        <w:t>7</w:t>
      </w:r>
      <w:r w:rsidR="00F465CC">
        <w:t xml:space="preserve"> </w:t>
      </w:r>
      <w:r w:rsidR="00AA2802" w:rsidRPr="00A75242">
        <w:t xml:space="preserve">(jan </w:t>
      </w:r>
      <w:r w:rsidR="00863249">
        <w:t>2024</w:t>
      </w:r>
      <w:r w:rsidR="00AA2802" w:rsidRPr="00A75242">
        <w:t xml:space="preserve">=100). Detta innebär en </w:t>
      </w:r>
      <w:r w:rsidR="00097181">
        <w:t>ökning</w:t>
      </w:r>
      <w:r w:rsidR="00AA2802" w:rsidRPr="00A75242">
        <w:t xml:space="preserve"> med </w:t>
      </w:r>
      <w:r w:rsidR="007E298F">
        <w:t>0,</w:t>
      </w:r>
      <w:r w:rsidR="002B2773">
        <w:t>5</w:t>
      </w:r>
      <w:r w:rsidR="00AA2802">
        <w:t xml:space="preserve"> </w:t>
      </w:r>
      <w:r w:rsidR="00AA2802" w:rsidRPr="00A75242">
        <w:t>% jämfört med</w:t>
      </w:r>
      <w:r w:rsidR="00CD2FD6">
        <w:t xml:space="preserve"> </w:t>
      </w:r>
      <w:r w:rsidR="006D33F6">
        <w:t>september</w:t>
      </w:r>
      <w:r w:rsidR="00AA2802">
        <w:t xml:space="preserve"> </w:t>
      </w:r>
      <w:r w:rsidR="00AA2802" w:rsidRPr="00A75242">
        <w:t>202</w:t>
      </w:r>
      <w:r w:rsidR="00C047C2">
        <w:t>5</w:t>
      </w:r>
      <w:r w:rsidR="00AA2802" w:rsidRPr="00A75242">
        <w:t xml:space="preserve"> och en ökning med </w:t>
      </w:r>
      <w:r w:rsidR="007E298F">
        <w:t>4,</w:t>
      </w:r>
      <w:r w:rsidR="006D33F6">
        <w:t>5</w:t>
      </w:r>
      <w:r w:rsidR="00F465CC">
        <w:t xml:space="preserve"> </w:t>
      </w:r>
      <w:r w:rsidR="00AA2802" w:rsidRPr="00A75242">
        <w:t>% jämfört med</w:t>
      </w:r>
      <w:r w:rsidR="00CD2FD6">
        <w:t xml:space="preserve"> </w:t>
      </w:r>
      <w:r w:rsidR="006D33F6">
        <w:t>oktober</w:t>
      </w:r>
      <w:r w:rsidR="00AA2802">
        <w:t xml:space="preserve"> </w:t>
      </w:r>
      <w:r w:rsidR="00AA2802" w:rsidRPr="00A75242">
        <w:t>202</w:t>
      </w:r>
      <w:r w:rsidR="00280FEC">
        <w:t>4</w:t>
      </w:r>
      <w:r w:rsidR="00AA2802" w:rsidRPr="003A311D">
        <w:t>.</w:t>
      </w:r>
    </w:p>
    <w:p w14:paraId="48571649" w14:textId="5FD49F5D" w:rsidR="00DF2FE1" w:rsidRDefault="00DF2FE1" w:rsidP="005D22FF"/>
    <w:p w14:paraId="4C3F96E7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sz w:val="16"/>
          <w:szCs w:val="16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Vänliga hälsningar</w:t>
      </w:r>
      <w:r>
        <w:rPr>
          <w:rFonts w:ascii="Calibri" w:eastAsia="Calibri" w:hAnsi="Calibri" w:cs="Calibri"/>
          <w:b/>
          <w:bCs/>
          <w:noProof/>
          <w:lang w:eastAsia="sv-SE"/>
        </w:rPr>
        <w:t xml:space="preserve"> </w:t>
      </w:r>
      <w:r>
        <w:rPr>
          <w:rFonts w:ascii="Calibri" w:eastAsia="Calibri" w:hAnsi="Calibri" w:cs="Calibri"/>
          <w:b/>
          <w:bCs/>
          <w:noProof/>
          <w:lang w:eastAsia="sv-SE"/>
        </w:rPr>
        <w:br/>
        <w:t>_____</w:t>
      </w:r>
    </w:p>
    <w:p w14:paraId="3E8D0232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color w:val="1E00BE"/>
          <w:lang w:eastAsia="sv-SE"/>
        </w:rPr>
      </w:pPr>
    </w:p>
    <w:p w14:paraId="7669C749" w14:textId="183B53C3" w:rsidR="00CF4345" w:rsidRDefault="00ED4105" w:rsidP="00CF4345">
      <w:pPr>
        <w:rPr>
          <w:rFonts w:ascii="Calibri" w:eastAsia="Calibri" w:hAnsi="Calibri" w:cs="Calibri"/>
          <w:noProof/>
          <w:lang w:eastAsia="sv-SE"/>
        </w:rPr>
      </w:pPr>
      <w:r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>Thomas Ekvall</w:t>
      </w:r>
      <w:r w:rsidR="00CF4345"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 xml:space="preserve"> </w:t>
      </w:r>
      <w:r w:rsidR="00CF4345">
        <w:rPr>
          <w:rFonts w:ascii="Calibri" w:eastAsia="Calibri" w:hAnsi="Calibri" w:cs="Calibri"/>
          <w:b/>
          <w:bCs/>
          <w:noProof/>
          <w:color w:val="1E00BE"/>
          <w:lang w:eastAsia="sv-SE"/>
        </w:rPr>
        <w:br/>
      </w:r>
      <w:r w:rsidR="00CF4345">
        <w:rPr>
          <w:rFonts w:ascii="Calibri" w:eastAsia="Calibri" w:hAnsi="Calibri" w:cs="Calibri"/>
          <w:b/>
          <w:bCs/>
          <w:noProof/>
          <w:color w:val="000000"/>
          <w:sz w:val="6"/>
          <w:szCs w:val="6"/>
          <w:lang w:eastAsia="sv-SE"/>
        </w:rPr>
        <w:br/>
      </w:r>
      <w:r w:rsidR="00457151">
        <w:rPr>
          <w:rFonts w:ascii="Calibri" w:eastAsia="Calibri" w:hAnsi="Calibri" w:cs="Calibri"/>
          <w:noProof/>
          <w:lang w:eastAsia="sv-SE"/>
        </w:rPr>
        <w:t>Produktansvarig byggmaterialanlys</w:t>
      </w:r>
    </w:p>
    <w:p w14:paraId="530F3953" w14:textId="11CAC037" w:rsidR="00CF4345" w:rsidRDefault="00BA7A41" w:rsidP="00CF4345">
      <w:pPr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Prognoscentret AB</w:t>
      </w:r>
    </w:p>
    <w:p w14:paraId="0A16FE19" w14:textId="4C33ACA9" w:rsidR="00CF4345" w:rsidRDefault="0047468F" w:rsidP="00CF4345">
      <w:pPr>
        <w:spacing w:before="8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 xml:space="preserve">Tulegatan 11, </w:t>
      </w:r>
      <w:r w:rsidR="006D29B9">
        <w:rPr>
          <w:rFonts w:ascii="Calibri" w:eastAsia="Calibri" w:hAnsi="Calibri" w:cs="Calibri"/>
          <w:noProof/>
          <w:color w:val="000000"/>
          <w:lang w:eastAsia="sv-SE"/>
        </w:rPr>
        <w:t>113 53 Stockholm</w:t>
      </w:r>
    </w:p>
    <w:p w14:paraId="2F1EA980" w14:textId="4963EF0D" w:rsidR="00CF4345" w:rsidRDefault="006D29B9" w:rsidP="00CF4345">
      <w:pPr>
        <w:rPr>
          <w:rFonts w:ascii="Calibri" w:eastAsia="Calibri" w:hAnsi="Calibri" w:cs="Calibri"/>
          <w:noProof/>
          <w:color w:val="000000"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073-981 00 07</w:t>
      </w:r>
      <w:r w:rsidR="00CF4345">
        <w:rPr>
          <w:rFonts w:ascii="Calibri" w:eastAsia="Calibri" w:hAnsi="Calibri" w:cs="Calibri"/>
          <w:noProof/>
          <w:color w:val="000000"/>
          <w:lang w:eastAsia="sv-SE"/>
        </w:rPr>
        <w:t xml:space="preserve"> </w:t>
      </w:r>
    </w:p>
    <w:p w14:paraId="1F443EBE" w14:textId="77777777" w:rsidR="006D29B9" w:rsidRPr="006D29B9" w:rsidRDefault="006D29B9" w:rsidP="00CF4345">
      <w:pPr>
        <w:spacing w:line="240" w:lineRule="auto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fldChar w:fldCharType="begin"/>
      </w:r>
      <w:r>
        <w:rPr>
          <w:rFonts w:ascii="Calibri" w:eastAsia="Calibri" w:hAnsi="Calibri" w:cs="Calibri"/>
          <w:noProof/>
          <w:lang w:eastAsia="sv-SE"/>
        </w:rPr>
        <w:instrText>HYPERLINK "http://</w:instrText>
      </w:r>
      <w:r w:rsidRPr="006D29B9">
        <w:rPr>
          <w:rFonts w:ascii="Calibri" w:eastAsia="Calibri" w:hAnsi="Calibri" w:cs="Calibri"/>
          <w:noProof/>
          <w:lang w:eastAsia="sv-SE"/>
        </w:rPr>
        <w:instrText>www.prognoscentret.se</w:instrText>
      </w:r>
    </w:p>
    <w:p w14:paraId="1827B3DA" w14:textId="77777777" w:rsidR="006D29B9" w:rsidRPr="001C3C15" w:rsidRDefault="006D29B9" w:rsidP="00CF4345">
      <w:pPr>
        <w:spacing w:line="240" w:lineRule="auto"/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instrText>"</w:instrText>
      </w:r>
      <w:r>
        <w:rPr>
          <w:rFonts w:ascii="Calibri" w:eastAsia="Calibri" w:hAnsi="Calibri" w:cs="Calibri"/>
          <w:noProof/>
          <w:lang w:eastAsia="sv-SE"/>
        </w:rPr>
      </w:r>
      <w:r>
        <w:rPr>
          <w:rFonts w:ascii="Calibri" w:eastAsia="Calibri" w:hAnsi="Calibri" w:cs="Calibri"/>
          <w:noProof/>
          <w:lang w:eastAsia="sv-SE"/>
        </w:rPr>
        <w:fldChar w:fldCharType="separate"/>
      </w:r>
      <w:r w:rsidRPr="001C3C15"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  <w:t>www.prognoscentret.se</w:t>
      </w:r>
    </w:p>
    <w:p w14:paraId="403E8F76" w14:textId="462B67D8" w:rsidR="00E20598" w:rsidRDefault="006D29B9">
      <w:r>
        <w:rPr>
          <w:rFonts w:ascii="Calibri" w:eastAsia="Calibri" w:hAnsi="Calibri" w:cs="Calibri"/>
          <w:noProof/>
          <w:lang w:eastAsia="sv-SE"/>
        </w:rPr>
        <w:fldChar w:fldCharType="end"/>
      </w:r>
    </w:p>
    <w:p w14:paraId="3B126C6C" w14:textId="77777777" w:rsidR="00E20598" w:rsidRDefault="00E20598"/>
    <w:p w14:paraId="1E057140" w14:textId="77777777" w:rsidR="00EE0CF6" w:rsidRDefault="00EE0CF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DA16A7" w14:textId="4D16FE00" w:rsidR="00E20598" w:rsidRPr="00E20598" w:rsidRDefault="001C3C15">
      <w:pPr>
        <w:rPr>
          <w:b/>
          <w:szCs w:val="24"/>
        </w:rPr>
      </w:pPr>
      <w:r>
        <w:rPr>
          <w:b/>
          <w:szCs w:val="24"/>
        </w:rPr>
        <w:lastRenderedPageBreak/>
        <w:t>Kostnadsindex</w:t>
      </w:r>
      <w:r w:rsidR="00E20598">
        <w:rPr>
          <w:b/>
          <w:szCs w:val="24"/>
        </w:rPr>
        <w:t xml:space="preserve"> för monteringsfärdiga trähus (ja</w:t>
      </w:r>
      <w:r w:rsidR="00A82C4A">
        <w:rPr>
          <w:b/>
          <w:szCs w:val="24"/>
        </w:rPr>
        <w:t>n</w:t>
      </w:r>
      <w:r>
        <w:rPr>
          <w:b/>
          <w:szCs w:val="24"/>
        </w:rPr>
        <w:t>2024</w:t>
      </w:r>
      <w:r w:rsidR="00E20598">
        <w:rPr>
          <w:b/>
          <w:szCs w:val="24"/>
        </w:rPr>
        <w:t>=100)</w:t>
      </w: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200"/>
        <w:gridCol w:w="960"/>
        <w:gridCol w:w="1900"/>
        <w:gridCol w:w="1780"/>
      </w:tblGrid>
      <w:tr w:rsidR="00E30BDD" w:rsidRPr="00E30BDD" w14:paraId="66D98EDF" w14:textId="77777777" w:rsidTr="00E30BDD">
        <w:trPr>
          <w:trHeight w:val="5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8A87C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47EF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8262C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Indextal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D284C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Månadsförändring i procent, m/m-1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FBBEF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Årsförändring i procent, m/m-12</w:t>
            </w:r>
          </w:p>
        </w:tc>
      </w:tr>
      <w:tr w:rsidR="00E30BDD" w:rsidRPr="00E30BDD" w14:paraId="1593139C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AF30D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B251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AEEB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5035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E6CDC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-0,3%</w:t>
            </w:r>
          </w:p>
        </w:tc>
      </w:tr>
      <w:tr w:rsidR="00E30BDD" w:rsidRPr="00E30BDD" w14:paraId="4CFF5C56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3F96D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49574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C6483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D9EAE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4D493C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</w:tr>
      <w:tr w:rsidR="00E30BDD" w:rsidRPr="00E30BDD" w14:paraId="47AFD3C0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62B67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3BF84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1220C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4072B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3CA2C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1,1%</w:t>
            </w:r>
          </w:p>
        </w:tc>
      </w:tr>
      <w:tr w:rsidR="00E30BDD" w:rsidRPr="00E30BDD" w14:paraId="3DA467B2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B3774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B3AA7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5E686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594B98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B5C07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2,4%</w:t>
            </w:r>
          </w:p>
        </w:tc>
      </w:tr>
      <w:tr w:rsidR="00E30BDD" w:rsidRPr="00E30BDD" w14:paraId="1FEF8BFB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2AFDC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571E53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33E3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71C73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B3866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2,1%</w:t>
            </w:r>
          </w:p>
        </w:tc>
      </w:tr>
      <w:tr w:rsidR="00E30BDD" w:rsidRPr="00E30BDD" w14:paraId="51843BD3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9D76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86AC0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3F84F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996C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A7DAD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2,8%</w:t>
            </w:r>
          </w:p>
        </w:tc>
      </w:tr>
      <w:tr w:rsidR="00E30BDD" w:rsidRPr="00E30BDD" w14:paraId="3A728C5D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7EFBB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4D038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4D4C7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3A75D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B88927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2,7%</w:t>
            </w:r>
          </w:p>
        </w:tc>
      </w:tr>
      <w:tr w:rsidR="00E30BDD" w:rsidRPr="00E30BDD" w14:paraId="53D63376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F948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25A48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E686E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F9097E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E1632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4,0%</w:t>
            </w:r>
          </w:p>
        </w:tc>
      </w:tr>
      <w:tr w:rsidR="00E30BDD" w:rsidRPr="00E30BDD" w14:paraId="5983E339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111A7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8F211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F44424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7176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9DF9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E30BDD" w:rsidRPr="00E30BDD" w14:paraId="5C19FFFE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0D81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F217B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9442D3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D47C0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62D06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E30BDD" w:rsidRPr="00E30BDD" w14:paraId="48862659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E91AE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7BB5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9FD0D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DA168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25E9C7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E30BDD" w:rsidRPr="00E30BDD" w14:paraId="1A3DFC73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A00DE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02B0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E7D7C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0D9C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ECDE7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3,7%</w:t>
            </w:r>
          </w:p>
        </w:tc>
      </w:tr>
      <w:tr w:rsidR="00E30BDD" w:rsidRPr="00E30BDD" w14:paraId="05528632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A800C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F3602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7C8E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378D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FED62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E30BDD" w:rsidRPr="00E30BDD" w14:paraId="0406BB0E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2EB7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4093D2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3935D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939D8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CCBE3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E30BDD" w:rsidRPr="00E30BDD" w14:paraId="30FBD930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2B7AB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CDBB6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59EA0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331ADE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AA012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3,9%</w:t>
            </w:r>
          </w:p>
        </w:tc>
      </w:tr>
      <w:tr w:rsidR="00E30BDD" w:rsidRPr="00E30BDD" w14:paraId="15B9CCFE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C7C9A6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FBC86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024A4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CA77C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0E83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  <w:tr w:rsidR="00E30BDD" w:rsidRPr="00E30BDD" w14:paraId="78420EAF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F9F08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8D7D73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2A222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2C7D8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98CFA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E30BDD" w:rsidRPr="00E30BDD" w14:paraId="27C4D95C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A54CD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3EE73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F9188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F140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F3F1B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E30BDD" w:rsidRPr="00E30BDD" w14:paraId="3F2F68B7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35D4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EA29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F87D7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106,7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B23EB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D958F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5,3%</w:t>
            </w:r>
          </w:p>
        </w:tc>
      </w:tr>
      <w:tr w:rsidR="00E30BDD" w:rsidRPr="00E30BDD" w14:paraId="4A7B638F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0FF30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DA8B96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29C757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14A3F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A0D4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5,5%</w:t>
            </w:r>
          </w:p>
        </w:tc>
      </w:tr>
      <w:tr w:rsidR="00E30BDD" w:rsidRPr="00E30BDD" w14:paraId="6771F4D9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742D5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BD61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05193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63092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2256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5,6%</w:t>
            </w:r>
          </w:p>
        </w:tc>
      </w:tr>
      <w:tr w:rsidR="00E30BDD" w:rsidRPr="00E30BDD" w14:paraId="02F0D17B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CB2285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7FB32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C6D73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FCF23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A3CF2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E30BDD" w:rsidRPr="00E30BDD" w14:paraId="1ECCA84D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10CAF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08DD7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E29AE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1B102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0676E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E30BDD" w:rsidRPr="00E30BDD" w14:paraId="52E7ACF6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15470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11016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02F173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5959F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99F79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E30BDD" w:rsidRPr="00E30BDD" w14:paraId="522BC568" w14:textId="77777777" w:rsidTr="00E30BDD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34890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3851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4C554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2ED6D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B3421" w14:textId="77777777" w:rsidR="00E30BDD" w:rsidRPr="00E30BDD" w:rsidRDefault="00E30BDD" w:rsidP="00E30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E30BDD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</w:tbl>
    <w:p w14:paraId="21CC0E64" w14:textId="77777777" w:rsidR="00BC1FC2" w:rsidRDefault="00BC1FC2" w:rsidP="00BC1FC2">
      <w:pPr>
        <w:rPr>
          <w:sz w:val="16"/>
          <w:szCs w:val="16"/>
        </w:rPr>
      </w:pPr>
    </w:p>
    <w:p w14:paraId="2C50E7E6" w14:textId="162B427E" w:rsidR="00E20598" w:rsidRPr="00BC1FC2" w:rsidRDefault="00E20598" w:rsidP="00BC1FC2">
      <w:pPr>
        <w:rPr>
          <w:sz w:val="18"/>
          <w:szCs w:val="18"/>
        </w:rPr>
      </w:pPr>
      <w:r w:rsidRPr="00BC1FC2">
        <w:rPr>
          <w:sz w:val="18"/>
          <w:szCs w:val="18"/>
        </w:rPr>
        <w:t xml:space="preserve">* </w:t>
      </w:r>
      <w:r w:rsidR="001D270E" w:rsidRPr="001D270E">
        <w:rPr>
          <w:sz w:val="18"/>
          <w:szCs w:val="18"/>
        </w:rPr>
        <w:t xml:space="preserve">Indexet avser beskriva utvecklingen i produktionskostnaden för byggsatsen till ett monteringsfärdigt trähus. Vikterna för respektive kostnadspost har tagits fram av TMF i samarbete med fyra medlemsföretag som tillverkar monteringsfärdiga trähus och är beräknade som genomsnittet för dessa fyra företags kostnadsandelar, justerade för tillgänglighet på </w:t>
      </w:r>
      <w:r w:rsidR="002B513F">
        <w:rPr>
          <w:sz w:val="18"/>
          <w:szCs w:val="18"/>
        </w:rPr>
        <w:t>underliggande</w:t>
      </w:r>
      <w:r w:rsidR="001D270E" w:rsidRPr="001D270E">
        <w:rPr>
          <w:sz w:val="18"/>
          <w:szCs w:val="18"/>
        </w:rPr>
        <w:t xml:space="preserve"> kostnadsindex.</w:t>
      </w:r>
    </w:p>
    <w:p w14:paraId="36DD26AA" w14:textId="77777777" w:rsidR="005D22FF" w:rsidRPr="005D22FF" w:rsidRDefault="005D22FF" w:rsidP="00E20598"/>
    <w:sectPr w:rsidR="005D22FF" w:rsidRPr="005D22FF" w:rsidSect="00BC1FC2">
      <w:footerReference w:type="default" r:id="rId12"/>
      <w:headerReference w:type="first" r:id="rId13"/>
      <w:footerReference w:type="first" r:id="rId14"/>
      <w:pgSz w:w="11906" w:h="16838"/>
      <w:pgMar w:top="2181" w:right="1085" w:bottom="1985" w:left="442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C422" w14:textId="77777777" w:rsidR="00EE0ED9" w:rsidRDefault="00EE0ED9" w:rsidP="0005368C">
      <w:r>
        <w:separator/>
      </w:r>
    </w:p>
  </w:endnote>
  <w:endnote w:type="continuationSeparator" w:id="0">
    <w:p w14:paraId="244370C2" w14:textId="77777777" w:rsidR="00EE0ED9" w:rsidRDefault="00EE0ED9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3" w:type="dxa"/>
      <w:tblInd w:w="-3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"/>
      <w:gridCol w:w="8192"/>
      <w:gridCol w:w="769"/>
    </w:tblGrid>
    <w:tr w:rsidR="001E70BC" w14:paraId="38575726" w14:textId="77777777" w:rsidTr="00F15CCC">
      <w:tc>
        <w:tcPr>
          <w:tcW w:w="822" w:type="dxa"/>
        </w:tcPr>
        <w:p w14:paraId="42815120" w14:textId="77777777" w:rsidR="001E70BC" w:rsidRDefault="001E70BC" w:rsidP="001E70BC">
          <w:pPr>
            <w:pStyle w:val="Sidfot"/>
          </w:pPr>
        </w:p>
      </w:tc>
      <w:tc>
        <w:tcPr>
          <w:tcW w:w="8192" w:type="dxa"/>
        </w:tcPr>
        <w:p w14:paraId="76121828" w14:textId="7FF007F9" w:rsidR="001E70BC" w:rsidRDefault="00C65C2B" w:rsidP="001E70BC">
          <w:pPr>
            <w:pStyle w:val="Sidfot"/>
            <w:jc w:val="right"/>
          </w:pPr>
          <w:r>
            <w:t xml:space="preserve"> </w:t>
          </w:r>
          <w:fldSimple w:instr=" STYLEREF  Rubrik  \* MERGEFORMAT ">
            <w:r w:rsidR="009228EF">
              <w:rPr>
                <w:noProof/>
              </w:rPr>
              <w:t>KOSTNADSINDEX FÖR MONTERINGSFÄRDIGA TRÄHUS (MTK 24) FÖR OKTOBER 2025</w:t>
            </w:r>
          </w:fldSimple>
          <w:r w:rsidR="001E70BC">
            <w:t xml:space="preserve">  </w:t>
          </w:r>
        </w:p>
      </w:tc>
      <w:tc>
        <w:tcPr>
          <w:tcW w:w="769" w:type="dxa"/>
        </w:tcPr>
        <w:p w14:paraId="2F35A713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27AC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0827AC">
              <w:rPr>
                <w:noProof/>
              </w:rPr>
              <w:t>2</w:t>
            </w:r>
          </w:fldSimple>
        </w:p>
      </w:tc>
    </w:tr>
  </w:tbl>
  <w:p w14:paraId="09B71F14" w14:textId="77777777" w:rsidR="001E70BC" w:rsidRPr="001E70BC" w:rsidRDefault="001E70BC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7FA8" w14:textId="77777777" w:rsidR="00CA21CB" w:rsidRPr="00DA0752" w:rsidRDefault="00136DBA" w:rsidP="00DA0752">
    <w:r w:rsidRPr="00DA0752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7B1E62E" wp14:editId="5ED865F3">
          <wp:simplePos x="0" y="0"/>
          <wp:positionH relativeFrom="page">
            <wp:posOffset>727075</wp:posOffset>
          </wp:positionH>
          <wp:positionV relativeFrom="page">
            <wp:posOffset>9602470</wp:posOffset>
          </wp:positionV>
          <wp:extent cx="572400" cy="651600"/>
          <wp:effectExtent l="0" t="0" r="0" b="0"/>
          <wp:wrapNone/>
          <wp:docPr id="2" name="Bildobjekt 2" descr="Logotyp svarta bokstäver S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arta bokstäver S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00F2" w14:textId="77777777" w:rsidR="00EE0ED9" w:rsidRDefault="00EE0ED9" w:rsidP="0005368C">
      <w:r>
        <w:separator/>
      </w:r>
    </w:p>
  </w:footnote>
  <w:footnote w:type="continuationSeparator" w:id="0">
    <w:p w14:paraId="0571FF4A" w14:textId="77777777" w:rsidR="00EE0ED9" w:rsidRDefault="00EE0ED9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87" w:type="dxa"/>
      <w:tblInd w:w="-3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2"/>
      <w:gridCol w:w="1638"/>
      <w:gridCol w:w="1413"/>
      <w:gridCol w:w="854"/>
    </w:tblGrid>
    <w:tr w:rsidR="00840216" w14:paraId="6EA50EC2" w14:textId="77777777" w:rsidTr="001E70BC">
      <w:tc>
        <w:tcPr>
          <w:tcW w:w="5782" w:type="dxa"/>
          <w:vMerge w:val="restart"/>
        </w:tcPr>
        <w:p w14:paraId="3A7CEE78" w14:textId="77777777" w:rsidR="00840216" w:rsidRPr="00F4028B" w:rsidRDefault="00840216" w:rsidP="00840216">
          <w:pPr>
            <w:pStyle w:val="Sidhuvud"/>
          </w:pPr>
        </w:p>
      </w:tc>
      <w:tc>
        <w:tcPr>
          <w:tcW w:w="1638" w:type="dxa"/>
        </w:tcPr>
        <w:p w14:paraId="65D54057" w14:textId="77777777" w:rsidR="00840216" w:rsidRPr="005B2B5B" w:rsidRDefault="00840216" w:rsidP="00840216">
          <w:pPr>
            <w:pStyle w:val="Sidhuvud"/>
          </w:pPr>
          <w:r>
            <w:t>Datum</w:t>
          </w:r>
        </w:p>
      </w:tc>
      <w:tc>
        <w:tcPr>
          <w:tcW w:w="1413" w:type="dxa"/>
        </w:tcPr>
        <w:p w14:paraId="41124623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75198235" w14:textId="77777777" w:rsidR="00840216" w:rsidRDefault="001E70BC" w:rsidP="00840216">
          <w:pPr>
            <w:pStyle w:val="Sidhuvud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9293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292931">
              <w:rPr>
                <w:noProof/>
              </w:rPr>
              <w:t>2</w:t>
            </w:r>
          </w:fldSimple>
        </w:p>
      </w:tc>
    </w:tr>
    <w:tr w:rsidR="00840216" w14:paraId="0903535C" w14:textId="77777777" w:rsidTr="001E70BC">
      <w:trPr>
        <w:trHeight w:val="283"/>
      </w:trPr>
      <w:tc>
        <w:tcPr>
          <w:tcW w:w="5782" w:type="dxa"/>
          <w:vMerge/>
        </w:tcPr>
        <w:p w14:paraId="4D340AB5" w14:textId="77777777" w:rsidR="00840216" w:rsidRDefault="00840216" w:rsidP="00840216">
          <w:pPr>
            <w:pStyle w:val="Sidhuvud"/>
          </w:pPr>
        </w:p>
      </w:tc>
      <w:tc>
        <w:tcPr>
          <w:tcW w:w="1638" w:type="dxa"/>
        </w:tcPr>
        <w:p w14:paraId="608BA0B0" w14:textId="1F7F697D" w:rsidR="00840216" w:rsidRPr="001819B5" w:rsidRDefault="00FD6A40" w:rsidP="00B3405C">
          <w:pPr>
            <w:pStyle w:val="Sidhuvud"/>
          </w:pPr>
          <w:r>
            <w:t>202</w:t>
          </w:r>
          <w:r w:rsidR="00CE14DA">
            <w:t>5</w:t>
          </w:r>
          <w:r w:rsidR="001031DA">
            <w:t>-</w:t>
          </w:r>
          <w:r w:rsidR="00A549CE">
            <w:t>1</w:t>
          </w:r>
          <w:r w:rsidR="00080729">
            <w:t>1</w:t>
          </w:r>
          <w:r w:rsidR="00525167">
            <w:t>-</w:t>
          </w:r>
          <w:r w:rsidR="00E122BD">
            <w:t>2</w:t>
          </w:r>
          <w:r w:rsidR="002B398B">
            <w:t>0</w:t>
          </w:r>
        </w:p>
      </w:tc>
      <w:tc>
        <w:tcPr>
          <w:tcW w:w="1413" w:type="dxa"/>
        </w:tcPr>
        <w:p w14:paraId="67A05F18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0E6D0FC9" w14:textId="77777777" w:rsidR="00840216" w:rsidRDefault="00840216" w:rsidP="00840216">
          <w:pPr>
            <w:pStyle w:val="Sidhuvud"/>
          </w:pPr>
        </w:p>
      </w:tc>
    </w:tr>
    <w:tr w:rsidR="006C4949" w14:paraId="2F5BC498" w14:textId="77777777" w:rsidTr="00477DF3">
      <w:tc>
        <w:tcPr>
          <w:tcW w:w="5782" w:type="dxa"/>
          <w:vMerge/>
        </w:tcPr>
        <w:p w14:paraId="5FA1B2E2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5958665C" w14:textId="77777777" w:rsidR="006C4949" w:rsidRDefault="006C4949" w:rsidP="005D22FF">
          <w:pPr>
            <w:pStyle w:val="Sidhuvud"/>
          </w:pPr>
        </w:p>
      </w:tc>
    </w:tr>
    <w:tr w:rsidR="006C4949" w14:paraId="7695DE4B" w14:textId="77777777" w:rsidTr="00F03C17">
      <w:tc>
        <w:tcPr>
          <w:tcW w:w="5782" w:type="dxa"/>
          <w:vMerge/>
        </w:tcPr>
        <w:p w14:paraId="6E91C7A5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69A4E945" w14:textId="77777777" w:rsidR="006C4949" w:rsidRDefault="006C4949" w:rsidP="005D22FF">
          <w:pPr>
            <w:pStyle w:val="Sidhuvud"/>
          </w:pPr>
        </w:p>
      </w:tc>
    </w:tr>
  </w:tbl>
  <w:p w14:paraId="6E7DE877" w14:textId="77777777" w:rsidR="00CA21CB" w:rsidRPr="005B2B5B" w:rsidRDefault="00CA21CB" w:rsidP="00A94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333E48" w:themeColor="text1"/>
      </w:rPr>
    </w:lvl>
  </w:abstractNum>
  <w:abstractNum w:abstractNumId="11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</w:abstractNum>
  <w:num w:numId="1" w16cid:durableId="1104155549">
    <w:abstractNumId w:val="10"/>
  </w:num>
  <w:num w:numId="2" w16cid:durableId="724791286">
    <w:abstractNumId w:val="7"/>
  </w:num>
  <w:num w:numId="3" w16cid:durableId="558250248">
    <w:abstractNumId w:val="6"/>
  </w:num>
  <w:num w:numId="4" w16cid:durableId="565649420">
    <w:abstractNumId w:val="5"/>
  </w:num>
  <w:num w:numId="5" w16cid:durableId="1939563439">
    <w:abstractNumId w:val="4"/>
  </w:num>
  <w:num w:numId="6" w16cid:durableId="1034381870">
    <w:abstractNumId w:val="8"/>
  </w:num>
  <w:num w:numId="7" w16cid:durableId="1998533896">
    <w:abstractNumId w:val="3"/>
  </w:num>
  <w:num w:numId="8" w16cid:durableId="183566638">
    <w:abstractNumId w:val="2"/>
  </w:num>
  <w:num w:numId="9" w16cid:durableId="336008537">
    <w:abstractNumId w:val="1"/>
  </w:num>
  <w:num w:numId="10" w16cid:durableId="1346060056">
    <w:abstractNumId w:val="0"/>
  </w:num>
  <w:num w:numId="11" w16cid:durableId="1567841978">
    <w:abstractNumId w:val="11"/>
  </w:num>
  <w:num w:numId="12" w16cid:durableId="1821462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C"/>
    <w:rsid w:val="00007AA7"/>
    <w:rsid w:val="00013881"/>
    <w:rsid w:val="000175C2"/>
    <w:rsid w:val="00022EE5"/>
    <w:rsid w:val="00023965"/>
    <w:rsid w:val="00032CE9"/>
    <w:rsid w:val="00033831"/>
    <w:rsid w:val="00034287"/>
    <w:rsid w:val="00036861"/>
    <w:rsid w:val="000435EC"/>
    <w:rsid w:val="0004678E"/>
    <w:rsid w:val="00046B47"/>
    <w:rsid w:val="0005368C"/>
    <w:rsid w:val="00055FD4"/>
    <w:rsid w:val="000614B2"/>
    <w:rsid w:val="00065BB3"/>
    <w:rsid w:val="0006751D"/>
    <w:rsid w:val="000736D1"/>
    <w:rsid w:val="00080729"/>
    <w:rsid w:val="000827AC"/>
    <w:rsid w:val="00083390"/>
    <w:rsid w:val="00084229"/>
    <w:rsid w:val="000853F7"/>
    <w:rsid w:val="00091876"/>
    <w:rsid w:val="00093AD6"/>
    <w:rsid w:val="00097181"/>
    <w:rsid w:val="000972C0"/>
    <w:rsid w:val="000C007E"/>
    <w:rsid w:val="000C09D5"/>
    <w:rsid w:val="000C6B69"/>
    <w:rsid w:val="000D3695"/>
    <w:rsid w:val="000D436B"/>
    <w:rsid w:val="000D5C5B"/>
    <w:rsid w:val="000D7B94"/>
    <w:rsid w:val="000E55D7"/>
    <w:rsid w:val="000F2936"/>
    <w:rsid w:val="0010264E"/>
    <w:rsid w:val="001031DA"/>
    <w:rsid w:val="0012452B"/>
    <w:rsid w:val="0012792C"/>
    <w:rsid w:val="00136DBA"/>
    <w:rsid w:val="00143FBA"/>
    <w:rsid w:val="0015492A"/>
    <w:rsid w:val="0016062F"/>
    <w:rsid w:val="00161926"/>
    <w:rsid w:val="00161BCD"/>
    <w:rsid w:val="00164EE8"/>
    <w:rsid w:val="001656E2"/>
    <w:rsid w:val="001666A1"/>
    <w:rsid w:val="00177531"/>
    <w:rsid w:val="0018188B"/>
    <w:rsid w:val="001819B5"/>
    <w:rsid w:val="001878FF"/>
    <w:rsid w:val="001879D2"/>
    <w:rsid w:val="001901F3"/>
    <w:rsid w:val="001A1EC8"/>
    <w:rsid w:val="001B17A0"/>
    <w:rsid w:val="001B2EE9"/>
    <w:rsid w:val="001B31DE"/>
    <w:rsid w:val="001B4834"/>
    <w:rsid w:val="001B6262"/>
    <w:rsid w:val="001C3C15"/>
    <w:rsid w:val="001C61FB"/>
    <w:rsid w:val="001D22DA"/>
    <w:rsid w:val="001D270E"/>
    <w:rsid w:val="001D2A7F"/>
    <w:rsid w:val="001D6507"/>
    <w:rsid w:val="001E48A1"/>
    <w:rsid w:val="001E70BC"/>
    <w:rsid w:val="001F1614"/>
    <w:rsid w:val="001F243B"/>
    <w:rsid w:val="001F48AD"/>
    <w:rsid w:val="001F5503"/>
    <w:rsid w:val="00202F12"/>
    <w:rsid w:val="00204D32"/>
    <w:rsid w:val="002119A7"/>
    <w:rsid w:val="00213BAC"/>
    <w:rsid w:val="002148AB"/>
    <w:rsid w:val="00233FB6"/>
    <w:rsid w:val="002439CB"/>
    <w:rsid w:val="0024403C"/>
    <w:rsid w:val="00254D74"/>
    <w:rsid w:val="00256D0C"/>
    <w:rsid w:val="00270947"/>
    <w:rsid w:val="00277769"/>
    <w:rsid w:val="00280FEC"/>
    <w:rsid w:val="0028215C"/>
    <w:rsid w:val="00283472"/>
    <w:rsid w:val="00287959"/>
    <w:rsid w:val="00292931"/>
    <w:rsid w:val="00294F83"/>
    <w:rsid w:val="002A353E"/>
    <w:rsid w:val="002A5991"/>
    <w:rsid w:val="002B2773"/>
    <w:rsid w:val="002B398B"/>
    <w:rsid w:val="002B48B5"/>
    <w:rsid w:val="002B513F"/>
    <w:rsid w:val="002B6EE6"/>
    <w:rsid w:val="002B75A4"/>
    <w:rsid w:val="002C75D8"/>
    <w:rsid w:val="002C7A8B"/>
    <w:rsid w:val="002D02FF"/>
    <w:rsid w:val="002D1940"/>
    <w:rsid w:val="002D2C42"/>
    <w:rsid w:val="002D5FD2"/>
    <w:rsid w:val="002E1F6F"/>
    <w:rsid w:val="002F1EB9"/>
    <w:rsid w:val="002F27CB"/>
    <w:rsid w:val="002F2B24"/>
    <w:rsid w:val="002F6A6E"/>
    <w:rsid w:val="002F6BD4"/>
    <w:rsid w:val="002F702C"/>
    <w:rsid w:val="003027CB"/>
    <w:rsid w:val="00303871"/>
    <w:rsid w:val="00303EF9"/>
    <w:rsid w:val="00306D6E"/>
    <w:rsid w:val="003230C5"/>
    <w:rsid w:val="00334796"/>
    <w:rsid w:val="00347B7E"/>
    <w:rsid w:val="0037582B"/>
    <w:rsid w:val="00376F75"/>
    <w:rsid w:val="00381697"/>
    <w:rsid w:val="003830B7"/>
    <w:rsid w:val="003861BC"/>
    <w:rsid w:val="0039454B"/>
    <w:rsid w:val="003A3012"/>
    <w:rsid w:val="003A6C43"/>
    <w:rsid w:val="003B262F"/>
    <w:rsid w:val="003C56ED"/>
    <w:rsid w:val="003C6E37"/>
    <w:rsid w:val="003D1C7F"/>
    <w:rsid w:val="003D22EF"/>
    <w:rsid w:val="003E0C13"/>
    <w:rsid w:val="003E3AC3"/>
    <w:rsid w:val="004008C8"/>
    <w:rsid w:val="0040311E"/>
    <w:rsid w:val="004051EE"/>
    <w:rsid w:val="00406D09"/>
    <w:rsid w:val="004144AA"/>
    <w:rsid w:val="00424567"/>
    <w:rsid w:val="004330B2"/>
    <w:rsid w:val="00434438"/>
    <w:rsid w:val="00457151"/>
    <w:rsid w:val="0047468F"/>
    <w:rsid w:val="00485596"/>
    <w:rsid w:val="00491B56"/>
    <w:rsid w:val="004A4B5D"/>
    <w:rsid w:val="004C355E"/>
    <w:rsid w:val="004D52FB"/>
    <w:rsid w:val="004F0EE6"/>
    <w:rsid w:val="004F6895"/>
    <w:rsid w:val="0050015D"/>
    <w:rsid w:val="00500189"/>
    <w:rsid w:val="005031EA"/>
    <w:rsid w:val="00503E0B"/>
    <w:rsid w:val="0050485E"/>
    <w:rsid w:val="00507988"/>
    <w:rsid w:val="00507E10"/>
    <w:rsid w:val="005128EE"/>
    <w:rsid w:val="00513562"/>
    <w:rsid w:val="0051711E"/>
    <w:rsid w:val="00525167"/>
    <w:rsid w:val="005266AF"/>
    <w:rsid w:val="00532A4A"/>
    <w:rsid w:val="005417B6"/>
    <w:rsid w:val="005479D6"/>
    <w:rsid w:val="00553F0B"/>
    <w:rsid w:val="00562BC8"/>
    <w:rsid w:val="00563282"/>
    <w:rsid w:val="00563D8A"/>
    <w:rsid w:val="00565A24"/>
    <w:rsid w:val="0056688C"/>
    <w:rsid w:val="005700A4"/>
    <w:rsid w:val="0058213B"/>
    <w:rsid w:val="005846FC"/>
    <w:rsid w:val="00584CB7"/>
    <w:rsid w:val="005874C8"/>
    <w:rsid w:val="00592038"/>
    <w:rsid w:val="005920DB"/>
    <w:rsid w:val="00597F81"/>
    <w:rsid w:val="005A4867"/>
    <w:rsid w:val="005B2B5B"/>
    <w:rsid w:val="005B4566"/>
    <w:rsid w:val="005B4E5C"/>
    <w:rsid w:val="005B659E"/>
    <w:rsid w:val="005C3AB0"/>
    <w:rsid w:val="005D1589"/>
    <w:rsid w:val="005D22FF"/>
    <w:rsid w:val="005F162E"/>
    <w:rsid w:val="005F60DA"/>
    <w:rsid w:val="00603356"/>
    <w:rsid w:val="0061303C"/>
    <w:rsid w:val="00613888"/>
    <w:rsid w:val="006160CF"/>
    <w:rsid w:val="00617BEA"/>
    <w:rsid w:val="006241D3"/>
    <w:rsid w:val="006275DF"/>
    <w:rsid w:val="006302BC"/>
    <w:rsid w:val="00636C87"/>
    <w:rsid w:val="00645227"/>
    <w:rsid w:val="00645A99"/>
    <w:rsid w:val="00653E56"/>
    <w:rsid w:val="00665D6F"/>
    <w:rsid w:val="00675598"/>
    <w:rsid w:val="006970C8"/>
    <w:rsid w:val="006B642E"/>
    <w:rsid w:val="006C4949"/>
    <w:rsid w:val="006D29B9"/>
    <w:rsid w:val="006D33F6"/>
    <w:rsid w:val="006D47B9"/>
    <w:rsid w:val="006D7363"/>
    <w:rsid w:val="006E35DC"/>
    <w:rsid w:val="006E690B"/>
    <w:rsid w:val="006F129C"/>
    <w:rsid w:val="006F7033"/>
    <w:rsid w:val="00706BB6"/>
    <w:rsid w:val="0071305C"/>
    <w:rsid w:val="00714C60"/>
    <w:rsid w:val="00735C07"/>
    <w:rsid w:val="007617B1"/>
    <w:rsid w:val="00775003"/>
    <w:rsid w:val="007767C1"/>
    <w:rsid w:val="00777E6A"/>
    <w:rsid w:val="00782AD2"/>
    <w:rsid w:val="007840B9"/>
    <w:rsid w:val="00796DE4"/>
    <w:rsid w:val="007A4B33"/>
    <w:rsid w:val="007A7839"/>
    <w:rsid w:val="007B1A7B"/>
    <w:rsid w:val="007C0B2E"/>
    <w:rsid w:val="007C1E7C"/>
    <w:rsid w:val="007C62EF"/>
    <w:rsid w:val="007D4C90"/>
    <w:rsid w:val="007E237C"/>
    <w:rsid w:val="007E298F"/>
    <w:rsid w:val="007E7416"/>
    <w:rsid w:val="007F2257"/>
    <w:rsid w:val="007F2BFF"/>
    <w:rsid w:val="007F401C"/>
    <w:rsid w:val="00802C8C"/>
    <w:rsid w:val="008035DB"/>
    <w:rsid w:val="00804965"/>
    <w:rsid w:val="00805A4D"/>
    <w:rsid w:val="00807361"/>
    <w:rsid w:val="00810579"/>
    <w:rsid w:val="00827BF5"/>
    <w:rsid w:val="00840216"/>
    <w:rsid w:val="00840BDA"/>
    <w:rsid w:val="00842228"/>
    <w:rsid w:val="00851407"/>
    <w:rsid w:val="008536DA"/>
    <w:rsid w:val="0085443C"/>
    <w:rsid w:val="008600A3"/>
    <w:rsid w:val="00863249"/>
    <w:rsid w:val="00867CF4"/>
    <w:rsid w:val="00875552"/>
    <w:rsid w:val="00876751"/>
    <w:rsid w:val="008855DB"/>
    <w:rsid w:val="00885DEC"/>
    <w:rsid w:val="008A2C34"/>
    <w:rsid w:val="008A6DBF"/>
    <w:rsid w:val="008B62AC"/>
    <w:rsid w:val="008C007F"/>
    <w:rsid w:val="008D6AF5"/>
    <w:rsid w:val="008E1B5B"/>
    <w:rsid w:val="008E35A3"/>
    <w:rsid w:val="008F1C3C"/>
    <w:rsid w:val="008F324A"/>
    <w:rsid w:val="008F681F"/>
    <w:rsid w:val="008F707E"/>
    <w:rsid w:val="00903399"/>
    <w:rsid w:val="00910CD3"/>
    <w:rsid w:val="00916FDC"/>
    <w:rsid w:val="009228EF"/>
    <w:rsid w:val="009350A1"/>
    <w:rsid w:val="00935A40"/>
    <w:rsid w:val="00936B81"/>
    <w:rsid w:val="00936C8C"/>
    <w:rsid w:val="00936E2E"/>
    <w:rsid w:val="009427F2"/>
    <w:rsid w:val="009439C1"/>
    <w:rsid w:val="00950645"/>
    <w:rsid w:val="00950811"/>
    <w:rsid w:val="009577C2"/>
    <w:rsid w:val="00960CF8"/>
    <w:rsid w:val="00961830"/>
    <w:rsid w:val="00965F44"/>
    <w:rsid w:val="00967BD9"/>
    <w:rsid w:val="00983FCA"/>
    <w:rsid w:val="00997120"/>
    <w:rsid w:val="009A4C67"/>
    <w:rsid w:val="009C2A49"/>
    <w:rsid w:val="009D680D"/>
    <w:rsid w:val="009D7933"/>
    <w:rsid w:val="009E5372"/>
    <w:rsid w:val="009E721A"/>
    <w:rsid w:val="009F19D7"/>
    <w:rsid w:val="009F631E"/>
    <w:rsid w:val="009F6711"/>
    <w:rsid w:val="00A01741"/>
    <w:rsid w:val="00A05F79"/>
    <w:rsid w:val="00A06102"/>
    <w:rsid w:val="00A1305C"/>
    <w:rsid w:val="00A1373E"/>
    <w:rsid w:val="00A35A43"/>
    <w:rsid w:val="00A402A0"/>
    <w:rsid w:val="00A440F0"/>
    <w:rsid w:val="00A4595C"/>
    <w:rsid w:val="00A549CE"/>
    <w:rsid w:val="00A703B7"/>
    <w:rsid w:val="00A710EE"/>
    <w:rsid w:val="00A75242"/>
    <w:rsid w:val="00A82C4A"/>
    <w:rsid w:val="00A83AEB"/>
    <w:rsid w:val="00A862A9"/>
    <w:rsid w:val="00A90705"/>
    <w:rsid w:val="00A90DAF"/>
    <w:rsid w:val="00A919D2"/>
    <w:rsid w:val="00A9312C"/>
    <w:rsid w:val="00A945A6"/>
    <w:rsid w:val="00AA2802"/>
    <w:rsid w:val="00AC2C2C"/>
    <w:rsid w:val="00AC6279"/>
    <w:rsid w:val="00AC701C"/>
    <w:rsid w:val="00AD1BD1"/>
    <w:rsid w:val="00AD726B"/>
    <w:rsid w:val="00AD7513"/>
    <w:rsid w:val="00AE722F"/>
    <w:rsid w:val="00AF16AE"/>
    <w:rsid w:val="00AF2FDD"/>
    <w:rsid w:val="00B06A82"/>
    <w:rsid w:val="00B25165"/>
    <w:rsid w:val="00B27362"/>
    <w:rsid w:val="00B3212E"/>
    <w:rsid w:val="00B322DC"/>
    <w:rsid w:val="00B3405C"/>
    <w:rsid w:val="00B36956"/>
    <w:rsid w:val="00B404F6"/>
    <w:rsid w:val="00B41F4E"/>
    <w:rsid w:val="00B448BD"/>
    <w:rsid w:val="00B45808"/>
    <w:rsid w:val="00B53D04"/>
    <w:rsid w:val="00B53E01"/>
    <w:rsid w:val="00B60A88"/>
    <w:rsid w:val="00B622FA"/>
    <w:rsid w:val="00B63968"/>
    <w:rsid w:val="00B65E16"/>
    <w:rsid w:val="00B73AE1"/>
    <w:rsid w:val="00B77AAF"/>
    <w:rsid w:val="00B90256"/>
    <w:rsid w:val="00B95F9D"/>
    <w:rsid w:val="00BA1FF2"/>
    <w:rsid w:val="00BA2D2F"/>
    <w:rsid w:val="00BA7171"/>
    <w:rsid w:val="00BA7A41"/>
    <w:rsid w:val="00BB3B38"/>
    <w:rsid w:val="00BB5129"/>
    <w:rsid w:val="00BC18B8"/>
    <w:rsid w:val="00BC1FC2"/>
    <w:rsid w:val="00BC7239"/>
    <w:rsid w:val="00BD358D"/>
    <w:rsid w:val="00BE5C3E"/>
    <w:rsid w:val="00BE7B90"/>
    <w:rsid w:val="00BF7B57"/>
    <w:rsid w:val="00C018AE"/>
    <w:rsid w:val="00C047C2"/>
    <w:rsid w:val="00C05EF1"/>
    <w:rsid w:val="00C22F49"/>
    <w:rsid w:val="00C250B9"/>
    <w:rsid w:val="00C265AD"/>
    <w:rsid w:val="00C31497"/>
    <w:rsid w:val="00C336A6"/>
    <w:rsid w:val="00C40B54"/>
    <w:rsid w:val="00C43790"/>
    <w:rsid w:val="00C460E3"/>
    <w:rsid w:val="00C47654"/>
    <w:rsid w:val="00C47E2F"/>
    <w:rsid w:val="00C5768F"/>
    <w:rsid w:val="00C57CAC"/>
    <w:rsid w:val="00C65C2B"/>
    <w:rsid w:val="00C707AD"/>
    <w:rsid w:val="00C70ADD"/>
    <w:rsid w:val="00C71604"/>
    <w:rsid w:val="00C83C37"/>
    <w:rsid w:val="00C8710A"/>
    <w:rsid w:val="00C87FCE"/>
    <w:rsid w:val="00C90588"/>
    <w:rsid w:val="00C954A9"/>
    <w:rsid w:val="00C972F7"/>
    <w:rsid w:val="00CA0D7A"/>
    <w:rsid w:val="00CA12E7"/>
    <w:rsid w:val="00CA21CB"/>
    <w:rsid w:val="00CB07EC"/>
    <w:rsid w:val="00CB0D79"/>
    <w:rsid w:val="00CB15B1"/>
    <w:rsid w:val="00CB168F"/>
    <w:rsid w:val="00CB2511"/>
    <w:rsid w:val="00CB3252"/>
    <w:rsid w:val="00CB5CB3"/>
    <w:rsid w:val="00CC63F6"/>
    <w:rsid w:val="00CD2F95"/>
    <w:rsid w:val="00CD2FD6"/>
    <w:rsid w:val="00CE1183"/>
    <w:rsid w:val="00CE1401"/>
    <w:rsid w:val="00CE14DA"/>
    <w:rsid w:val="00CE32B1"/>
    <w:rsid w:val="00CE776A"/>
    <w:rsid w:val="00CF4345"/>
    <w:rsid w:val="00CF52E2"/>
    <w:rsid w:val="00CF6C39"/>
    <w:rsid w:val="00D06052"/>
    <w:rsid w:val="00D14797"/>
    <w:rsid w:val="00D171C1"/>
    <w:rsid w:val="00D205E0"/>
    <w:rsid w:val="00D27DE0"/>
    <w:rsid w:val="00D27F17"/>
    <w:rsid w:val="00D3169E"/>
    <w:rsid w:val="00D37AA5"/>
    <w:rsid w:val="00D52655"/>
    <w:rsid w:val="00D52B95"/>
    <w:rsid w:val="00D607DF"/>
    <w:rsid w:val="00D608AC"/>
    <w:rsid w:val="00D613B3"/>
    <w:rsid w:val="00D61718"/>
    <w:rsid w:val="00D64E86"/>
    <w:rsid w:val="00D65847"/>
    <w:rsid w:val="00D660A5"/>
    <w:rsid w:val="00D80ECB"/>
    <w:rsid w:val="00D82219"/>
    <w:rsid w:val="00DA0752"/>
    <w:rsid w:val="00DA13C9"/>
    <w:rsid w:val="00DA30AD"/>
    <w:rsid w:val="00DA4BCB"/>
    <w:rsid w:val="00DB5CFE"/>
    <w:rsid w:val="00DC284C"/>
    <w:rsid w:val="00DC5174"/>
    <w:rsid w:val="00DC6C48"/>
    <w:rsid w:val="00DD4DC8"/>
    <w:rsid w:val="00DE5917"/>
    <w:rsid w:val="00DE5FFC"/>
    <w:rsid w:val="00DF2FE1"/>
    <w:rsid w:val="00DF3687"/>
    <w:rsid w:val="00E01AE5"/>
    <w:rsid w:val="00E07ACB"/>
    <w:rsid w:val="00E122BD"/>
    <w:rsid w:val="00E166A2"/>
    <w:rsid w:val="00E20598"/>
    <w:rsid w:val="00E2385D"/>
    <w:rsid w:val="00E24430"/>
    <w:rsid w:val="00E30BDD"/>
    <w:rsid w:val="00E32AE2"/>
    <w:rsid w:val="00E40C15"/>
    <w:rsid w:val="00E439C5"/>
    <w:rsid w:val="00E44B78"/>
    <w:rsid w:val="00E5717D"/>
    <w:rsid w:val="00E57907"/>
    <w:rsid w:val="00E61420"/>
    <w:rsid w:val="00E7759D"/>
    <w:rsid w:val="00E8784C"/>
    <w:rsid w:val="00E90934"/>
    <w:rsid w:val="00E910D4"/>
    <w:rsid w:val="00E91C44"/>
    <w:rsid w:val="00EA30E2"/>
    <w:rsid w:val="00EA3EED"/>
    <w:rsid w:val="00EB2540"/>
    <w:rsid w:val="00EB71AB"/>
    <w:rsid w:val="00EC26E3"/>
    <w:rsid w:val="00EC5FA6"/>
    <w:rsid w:val="00ED1C58"/>
    <w:rsid w:val="00ED329A"/>
    <w:rsid w:val="00ED4105"/>
    <w:rsid w:val="00ED737E"/>
    <w:rsid w:val="00EE0CF6"/>
    <w:rsid w:val="00EE0ED9"/>
    <w:rsid w:val="00EE331C"/>
    <w:rsid w:val="00EE37B1"/>
    <w:rsid w:val="00EE49D4"/>
    <w:rsid w:val="00EF36F3"/>
    <w:rsid w:val="00F04340"/>
    <w:rsid w:val="00F04626"/>
    <w:rsid w:val="00F07791"/>
    <w:rsid w:val="00F07C33"/>
    <w:rsid w:val="00F10971"/>
    <w:rsid w:val="00F13AAE"/>
    <w:rsid w:val="00F20663"/>
    <w:rsid w:val="00F347A3"/>
    <w:rsid w:val="00F347D7"/>
    <w:rsid w:val="00F35CDD"/>
    <w:rsid w:val="00F4028B"/>
    <w:rsid w:val="00F40EA8"/>
    <w:rsid w:val="00F41C36"/>
    <w:rsid w:val="00F43AFF"/>
    <w:rsid w:val="00F465CC"/>
    <w:rsid w:val="00F56183"/>
    <w:rsid w:val="00F62946"/>
    <w:rsid w:val="00F65BA6"/>
    <w:rsid w:val="00F67196"/>
    <w:rsid w:val="00F67AAD"/>
    <w:rsid w:val="00F71DC4"/>
    <w:rsid w:val="00F7251E"/>
    <w:rsid w:val="00F72520"/>
    <w:rsid w:val="00F73147"/>
    <w:rsid w:val="00F73AB3"/>
    <w:rsid w:val="00F7402D"/>
    <w:rsid w:val="00F82E65"/>
    <w:rsid w:val="00F82E87"/>
    <w:rsid w:val="00F967B5"/>
    <w:rsid w:val="00FA3790"/>
    <w:rsid w:val="00FB3DD7"/>
    <w:rsid w:val="00FB6BB9"/>
    <w:rsid w:val="00FC1618"/>
    <w:rsid w:val="00FC70D9"/>
    <w:rsid w:val="00FC7569"/>
    <w:rsid w:val="00FD079B"/>
    <w:rsid w:val="00FD1C2B"/>
    <w:rsid w:val="00FD6A40"/>
    <w:rsid w:val="00FF0E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DF984"/>
  <w15:chartTrackingRefBased/>
  <w15:docId w15:val="{E7C4A109-28B7-4AC2-9EC7-B7B38F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BB3B38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BB3B38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Punktlista">
    <w:name w:val="List Bullet"/>
    <w:basedOn w:val="Normal"/>
    <w:uiPriority w:val="4"/>
    <w:qFormat/>
    <w:rsid w:val="00500189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">
    <w:name w:val="Title"/>
    <w:aliases w:val="Titel"/>
    <w:basedOn w:val="Normal"/>
    <w:next w:val="Normal"/>
    <w:link w:val="RubrikChar"/>
    <w:qFormat/>
    <w:rsid w:val="00E24430"/>
    <w:pPr>
      <w:keepNext/>
      <w:keepLines/>
      <w:spacing w:before="560" w:after="680" w:line="520" w:lineRule="exact"/>
      <w:contextualSpacing/>
      <w:outlineLvl w:val="6"/>
    </w:pPr>
    <w:rPr>
      <w:rFonts w:eastAsiaTheme="majorEastAsia" w:cstheme="majorBidi"/>
      <w:b/>
      <w:color w:val="333E48" w:themeColor="text2"/>
      <w:sz w:val="48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E24430"/>
    <w:rPr>
      <w:rFonts w:eastAsiaTheme="majorEastAsia" w:cstheme="majorBidi"/>
      <w:b/>
      <w:color w:val="333E48" w:themeColor="text2"/>
      <w:sz w:val="48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E24430"/>
    <w:pPr>
      <w:keepNext/>
      <w:keepLines/>
      <w:outlineLvl w:val="7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24430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500189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333E48" w:themeColor="text2"/>
      <w:u w:val="singl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8DCFF1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333E48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6970C8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3A6C43"/>
    <w:pPr>
      <w:keepNext/>
      <w:spacing w:after="0" w:line="200" w:lineRule="atLeast"/>
      <w:outlineLvl w:val="7"/>
    </w:pPr>
    <w:rPr>
      <w:rFonts w:asciiTheme="majorHAnsi" w:eastAsiaTheme="minorEastAsia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3A6C43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3A6C43"/>
    <w:pPr>
      <w:spacing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3A6C43"/>
    <w:pPr>
      <w:outlineLvl w:val="7"/>
    </w:pPr>
    <w:rPr>
      <w:rFonts w:eastAsiaTheme="minorEastAsia"/>
      <w:b/>
    </w:rPr>
  </w:style>
  <w:style w:type="table" w:styleId="Tabellrutntljust">
    <w:name w:val="Grid Table Light"/>
    <w:basedOn w:val="Normaltabell"/>
    <w:uiPriority w:val="40"/>
    <w:rsid w:val="00CE32B1"/>
    <w:pPr>
      <w:spacing w:after="0" w:line="240" w:lineRule="auto"/>
      <w:jc w:val="right"/>
    </w:pPr>
    <w:rPr>
      <w:rFonts w:asciiTheme="majorHAnsi" w:eastAsiaTheme="minorEastAsia" w:hAnsiTheme="majorHAnsi"/>
      <w:color w:val="333E48" w:themeColor="text2"/>
      <w:sz w:val="16"/>
    </w:rPr>
    <w:tblPr>
      <w:tblStyleRowBandSize w:val="1"/>
      <w:tblStyleColBandSize w:val="1"/>
      <w:tblBorders>
        <w:top w:val="single" w:sz="12" w:space="0" w:color="333E48" w:themeColor="text2"/>
        <w:bottom w:val="single" w:sz="12" w:space="0" w:color="333E48" w:themeColor="text2"/>
        <w:insideH w:val="single" w:sz="4" w:space="0" w:color="333E48" w:themeColor="text2"/>
        <w:insideV w:val="single" w:sz="4" w:space="0" w:color="333E48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cPr>
        <w:tcBorders>
          <w:top w:val="single" w:sz="12" w:space="0" w:color="333E48" w:themeColor="text2"/>
          <w:left w:val="nil"/>
          <w:bottom w:val="single" w:sz="12" w:space="0" w:color="333E48" w:themeColor="text2"/>
          <w:righ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lastRow">
      <w:tblPr/>
      <w:tcPr>
        <w:tcBorders>
          <w:top w:val="single" w:sz="12" w:space="0" w:color="333E48" w:themeColor="text2"/>
          <w:lef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333E48" w:themeColor="text2"/>
        </w:tcBorders>
      </w:tcPr>
    </w:tblStylePr>
    <w:tblStylePr w:type="band2Vert">
      <w:tblPr/>
      <w:tcPr>
        <w:shd w:val="clear" w:color="auto" w:fill="EDED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EDED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3A6C43"/>
    <w:pPr>
      <w:spacing w:after="120"/>
    </w:pPr>
    <w:rPr>
      <w:b w:val="0"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paragraph" w:customStyle="1" w:styleId="Klla">
    <w:name w:val="Källa"/>
    <w:basedOn w:val="Normal"/>
    <w:uiPriority w:val="14"/>
    <w:qFormat/>
    <w:rsid w:val="001B6262"/>
    <w:pPr>
      <w:spacing w:after="60" w:line="180" w:lineRule="atLeast"/>
    </w:pPr>
    <w:rPr>
      <w:rFonts w:asciiTheme="majorHAnsi" w:hAnsiTheme="majorHAnsi"/>
      <w:color w:val="5F5F5A"/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1B6262"/>
    <w:pPr>
      <w:ind w:left="-3119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3A6C43"/>
  </w:style>
  <w:style w:type="paragraph" w:customStyle="1" w:styleId="Diagramrubrik2">
    <w:name w:val="Diagramrubrik 2"/>
    <w:basedOn w:val="Rubrikversmaltabell2"/>
    <w:next w:val="Normal"/>
    <w:uiPriority w:val="13"/>
    <w:qFormat/>
    <w:rsid w:val="003A6C43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3A6C43"/>
  </w:style>
  <w:style w:type="paragraph" w:customStyle="1" w:styleId="Rubrikitabellmedtabellformat">
    <w:name w:val="Rubrik i tabell med tabellformat"/>
    <w:basedOn w:val="Rubrikitabell"/>
    <w:uiPriority w:val="1"/>
    <w:qFormat/>
    <w:rsid w:val="003A6C43"/>
    <w:rPr>
      <w:b w:val="0"/>
    </w:rPr>
  </w:style>
  <w:style w:type="character" w:styleId="Olstomnmnande">
    <w:name w:val="Unresolved Mention"/>
    <w:basedOn w:val="Standardstycketeckensnitt"/>
    <w:uiPriority w:val="99"/>
    <w:semiHidden/>
    <w:unhideWhenUsed/>
    <w:rsid w:val="006D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087E54DE94ADD855856A4D468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5F31-42E4-419D-9304-C00D784B3E4A}"/>
      </w:docPartPr>
      <w:docPartBody>
        <w:p w:rsidR="002267C4" w:rsidRDefault="002267C4">
          <w:pPr>
            <w:pStyle w:val="937087E54DE94ADD855856A4D46874FF"/>
          </w:pPr>
          <w:r>
            <w:rPr>
              <w:rStyle w:val="Platshllartext"/>
            </w:rPr>
            <w:t>[H</w:t>
          </w:r>
          <w:r w:rsidRPr="00381620">
            <w:rPr>
              <w:rStyle w:val="Platshllartext"/>
            </w:rPr>
            <w:t>andläggar</w:t>
          </w:r>
          <w:r>
            <w:rPr>
              <w:rStyle w:val="Platshllartext"/>
            </w:rPr>
            <w:t>e]</w:t>
          </w:r>
        </w:p>
      </w:docPartBody>
    </w:docPart>
    <w:docPart>
      <w:docPartPr>
        <w:name w:val="43BECCF7DAD048778F0EE0BEC2B28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54231-CAC9-48A7-9D1D-A9AFABAB687B}"/>
      </w:docPartPr>
      <w:docPartBody>
        <w:p w:rsidR="002267C4" w:rsidRDefault="002267C4">
          <w:pPr>
            <w:pStyle w:val="43BECCF7DAD048778F0EE0BEC2B28CA4"/>
          </w:pPr>
          <w:r>
            <w:rPr>
              <w:rStyle w:val="Platshllartext"/>
            </w:rPr>
            <w:t>[A</w:t>
          </w:r>
          <w:r w:rsidRPr="001F711E">
            <w:rPr>
              <w:rStyle w:val="Platshllartext"/>
            </w:rPr>
            <w:t>vdelnin</w:t>
          </w:r>
          <w:r>
            <w:rPr>
              <w:rStyle w:val="Platshllartext"/>
            </w:rPr>
            <w:t>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4"/>
    <w:rsid w:val="00007AA7"/>
    <w:rsid w:val="000D5C5B"/>
    <w:rsid w:val="001F48AD"/>
    <w:rsid w:val="002267C4"/>
    <w:rsid w:val="002D6913"/>
    <w:rsid w:val="004144AA"/>
    <w:rsid w:val="0058213B"/>
    <w:rsid w:val="005C3AB0"/>
    <w:rsid w:val="00612ECD"/>
    <w:rsid w:val="006D2BF4"/>
    <w:rsid w:val="006D47B9"/>
    <w:rsid w:val="007B1A7B"/>
    <w:rsid w:val="00BF2B1E"/>
    <w:rsid w:val="00DA4BCB"/>
    <w:rsid w:val="00E166A2"/>
    <w:rsid w:val="00ED1C58"/>
    <w:rsid w:val="00F71DC4"/>
    <w:rsid w:val="00F7402D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937087E54DE94ADD855856A4D46874FF">
    <w:name w:val="937087E54DE94ADD855856A4D46874FF"/>
  </w:style>
  <w:style w:type="paragraph" w:customStyle="1" w:styleId="43BECCF7DAD048778F0EE0BEC2B28CA4">
    <w:name w:val="43BECCF7DAD048778F0EE0BEC2B28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CAB new">
  <a:themeElements>
    <a:clrScheme name="Prognoscentret">
      <a:dk1>
        <a:srgbClr val="333E48"/>
      </a:dk1>
      <a:lt1>
        <a:sysClr val="window" lastClr="FFFFFF"/>
      </a:lt1>
      <a:dk2>
        <a:srgbClr val="333E48"/>
      </a:dk2>
      <a:lt2>
        <a:srgbClr val="FFFFFF"/>
      </a:lt2>
      <a:accent1>
        <a:srgbClr val="D7045A"/>
      </a:accent1>
      <a:accent2>
        <a:srgbClr val="0193D7"/>
      </a:accent2>
      <a:accent3>
        <a:srgbClr val="FF8300"/>
      </a:accent3>
      <a:accent4>
        <a:srgbClr val="00C4B3"/>
      </a:accent4>
      <a:accent5>
        <a:srgbClr val="333E48"/>
      </a:accent5>
      <a:accent6>
        <a:srgbClr val="AA4E9E"/>
      </a:accent6>
      <a:hlink>
        <a:srgbClr val="0193D7"/>
      </a:hlink>
      <a:folHlink>
        <a:srgbClr val="8DCFF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CAB new" id="{AE293C26-3737-4044-978B-3A1CEA2B5131}" vid="{7CC9326D-D127-4432-967F-6767912F9B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c5fd2-8f04-46c6-83b1-447d067c717f" xsi:nil="true"/>
    <lcf76f155ced4ddcb4097134ff3c332f xmlns="73b8d7d9-2868-41e2-880f-9cf9feaa0ebd">
      <Terms xmlns="http://schemas.microsoft.com/office/infopath/2007/PartnerControls"/>
    </lcf76f155ced4ddcb4097134ff3c332f>
  </documentManagement>
</p:properties>
</file>

<file path=customXml/item2.xml><?xml version="1.0" encoding="utf-8"?>
<CustomForm>
  <Settings>
    <NoControls>6</NoControls>
    <Rows>4</Rows>
    <Columns>2</Columns>
    <Width>102</Width>
  </Settings>
  <Controls>
    <Control>
      <Name>cntavdelning</Name>
      <Switch>/2Col</Switch>
      <Type>txt</Type>
      <Position>3_1</Position>
      <Title>Avdelning (enhet, arbetsgrupp)</Title>
    </Control>
    <Control>
      <Name>cntHandläggare</Name>
      <Switch>/2Col</Switch>
      <Type>txt</Type>
      <Position>4_1</Position>
      <Title>Handläggare</Title>
    </Control>
  </Controls>
</CustomForm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A1313526BE458E789F8A763BD337" ma:contentTypeVersion="12" ma:contentTypeDescription="Create a new document." ma:contentTypeScope="" ma:versionID="a3f0bf81a47802722ff2dd0a19d1877d">
  <xsd:schema xmlns:xsd="http://www.w3.org/2001/XMLSchema" xmlns:xs="http://www.w3.org/2001/XMLSchema" xmlns:p="http://schemas.microsoft.com/office/2006/metadata/properties" xmlns:ns2="73b8d7d9-2868-41e2-880f-9cf9feaa0ebd" xmlns:ns3="84ac5fd2-8f04-46c6-83b1-447d067c717f" targetNamespace="http://schemas.microsoft.com/office/2006/metadata/properties" ma:root="true" ma:fieldsID="80d00a26e3335b90c9f18c8f82000dbb" ns2:_="" ns3:_="">
    <xsd:import namespace="73b8d7d9-2868-41e2-880f-9cf9feaa0ebd"/>
    <xsd:import namespace="84ac5fd2-8f04-46c6-83b1-447d067c7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d7d9-2868-41e2-880f-9cf9feaa0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08e7c0-3209-4ea9-8375-4d12eb869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c5fd2-8f04-46c6-83b1-447d067c71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c3564-61ce-449f-8be0-3ba22b1f46b5}" ma:internalName="TaxCatchAll" ma:showField="CatchAllData" ma:web="84ac5fd2-8f04-46c6-83b1-447d067c7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861C0-8A06-4C68-874F-7C2D65E494AE}">
  <ds:schemaRefs>
    <ds:schemaRef ds:uri="http://schemas.microsoft.com/office/2006/metadata/properties"/>
    <ds:schemaRef ds:uri="http://schemas.microsoft.com/office/infopath/2007/PartnerControls"/>
    <ds:schemaRef ds:uri="84ac5fd2-8f04-46c6-83b1-447d067c717f"/>
    <ds:schemaRef ds:uri="73b8d7d9-2868-41e2-880f-9cf9feaa0ebd"/>
  </ds:schemaRefs>
</ds:datastoreItem>
</file>

<file path=customXml/itemProps2.xml><?xml version="1.0" encoding="utf-8"?>
<ds:datastoreItem xmlns:ds="http://schemas.openxmlformats.org/officeDocument/2006/customXml" ds:itemID="{97C55289-7F2A-43AC-98F0-7961DC0C69F1}">
  <ds:schemaRefs/>
</ds:datastoreItem>
</file>

<file path=customXml/itemProps3.xml><?xml version="1.0" encoding="utf-8"?>
<ds:datastoreItem xmlns:ds="http://schemas.openxmlformats.org/officeDocument/2006/customXml" ds:itemID="{280328E7-73A8-4491-8E13-13F119F31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A5D27-35C7-492C-8071-5CB2312358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4FE8A5-BB59-48C0-B17C-B4714686D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d7d9-2868-41e2-880f-9cf9feaa0ebd"/>
    <ds:schemaRef ds:uri="84ac5fd2-8f04-46c6-83b1-447d067c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 Chatrine ES/PR-S</dc:creator>
  <cp:keywords/>
  <dc:description/>
  <cp:lastModifiedBy>Jakob Andrén</cp:lastModifiedBy>
  <cp:revision>2</cp:revision>
  <cp:lastPrinted>2023-11-13T10:55:00Z</cp:lastPrinted>
  <dcterms:created xsi:type="dcterms:W3CDTF">2025-11-21T08:36:00Z</dcterms:created>
  <dcterms:modified xsi:type="dcterms:W3CDTF">2025-11-21T08:36:00Z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dd87c181d677745ffeafd3b6ac411b9d7bec34056a5289ba2757ccf34a55471f</vt:lpwstr>
  </property>
  <property fmtid="{D5CDD505-2E9C-101B-9397-08002B2CF9AE}" pid="3" name="ContentTypeId">
    <vt:lpwstr>0x010100601DA1313526BE458E789F8A763BD337</vt:lpwstr>
  </property>
  <property fmtid="{D5CDD505-2E9C-101B-9397-08002B2CF9AE}" pid="4" name="MediaServiceImageTags">
    <vt:lpwstr/>
  </property>
</Properties>
</file>